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7016" w14:textId="77777777" w:rsidR="007B5604" w:rsidRPr="00131D58" w:rsidRDefault="007B5604" w:rsidP="002958D5">
      <w:pPr>
        <w:pStyle w:val="HTML-oblikovano"/>
        <w:ind w:left="-567"/>
        <w:rPr>
          <w:rFonts w:asciiTheme="minorHAnsi" w:hAnsiTheme="minorHAnsi" w:cstheme="minorHAnsi"/>
          <w:sz w:val="20"/>
          <w:szCs w:val="20"/>
        </w:rPr>
      </w:pPr>
    </w:p>
    <w:p w14:paraId="2BC1C976" w14:textId="445A8D1B" w:rsidR="00D87F64" w:rsidRPr="00D87F64" w:rsidRDefault="00594A6C" w:rsidP="00D87F64">
      <w:pPr>
        <w:pStyle w:val="Naslov"/>
        <w:tabs>
          <w:tab w:val="left" w:pos="3315"/>
          <w:tab w:val="center" w:pos="4677"/>
        </w:tabs>
        <w:spacing w:after="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r w:rsidR="00D87F64">
        <w:rPr>
          <w:rFonts w:asciiTheme="minorHAnsi" w:hAnsiTheme="minorHAnsi" w:cstheme="minorHAnsi"/>
          <w:sz w:val="32"/>
          <w:szCs w:val="24"/>
        </w:rPr>
        <w:t xml:space="preserve"> </w:t>
      </w:r>
    </w:p>
    <w:p w14:paraId="4C11E5E1"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2FF3967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6667DD2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49B8D778" w14:textId="2EE01A90"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2118662007"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118662007"/>
    </w:p>
    <w:p w14:paraId="532EEDE2"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4A68E865"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730426335"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730426335"/>
    </w:p>
    <w:p w14:paraId="35A836BF" w14:textId="77777777" w:rsidR="007B5604" w:rsidRPr="00D175DA" w:rsidRDefault="007B5604" w:rsidP="007B5604">
      <w:pPr>
        <w:pStyle w:val="HTML-oblikovano"/>
        <w:rPr>
          <w:rFonts w:asciiTheme="minorHAnsi" w:hAnsiTheme="minorHAnsi" w:cstheme="minorHAnsi"/>
          <w:sz w:val="20"/>
          <w:szCs w:val="20"/>
        </w:rPr>
      </w:pPr>
    </w:p>
    <w:p w14:paraId="1148FEE1" w14:textId="77777777" w:rsidR="007B5604" w:rsidRPr="00D175DA" w:rsidRDefault="007B5604" w:rsidP="007B5604">
      <w:pPr>
        <w:jc w:val="both"/>
        <w:rPr>
          <w:rFonts w:asciiTheme="minorHAnsi" w:hAnsiTheme="minorHAnsi" w:cstheme="minorHAnsi"/>
          <w:sz w:val="20"/>
          <w:szCs w:val="20"/>
        </w:rPr>
      </w:pPr>
    </w:p>
    <w:p w14:paraId="1F621B99" w14:textId="2A7E8A56" w:rsidR="00783AF2" w:rsidRDefault="0057567B" w:rsidP="0057567B">
      <w:pPr>
        <w:pStyle w:val="Glava"/>
        <w:tabs>
          <w:tab w:val="clear" w:pos="4536"/>
          <w:tab w:val="clear" w:pos="9072"/>
        </w:tabs>
        <w:jc w:val="both"/>
        <w:rPr>
          <w:rFonts w:asciiTheme="minorHAnsi" w:hAnsiTheme="minorHAnsi" w:cstheme="minorHAnsi"/>
          <w:b/>
          <w:sz w:val="20"/>
          <w:szCs w:val="20"/>
        </w:rPr>
      </w:pPr>
      <w:r w:rsidRPr="00D175DA">
        <w:rPr>
          <w:rFonts w:asciiTheme="minorHAnsi" w:hAnsiTheme="minorHAnsi" w:cstheme="minorHAnsi"/>
          <w:sz w:val="20"/>
          <w:szCs w:val="20"/>
        </w:rPr>
        <w:t xml:space="preserve">Predmet javnega naročila: </w:t>
      </w:r>
      <w:r w:rsidR="00AF3500">
        <w:rPr>
          <w:rFonts w:asciiTheme="minorHAnsi" w:hAnsiTheme="minorHAnsi" w:cstheme="minorHAnsi"/>
          <w:b/>
          <w:sz w:val="20"/>
          <w:szCs w:val="20"/>
        </w:rPr>
        <w:t>Najem energijsko učinkovitih večopravilnih naprav</w:t>
      </w:r>
      <w:r w:rsidR="009747FF">
        <w:rPr>
          <w:rFonts w:asciiTheme="minorHAnsi" w:hAnsiTheme="minorHAnsi" w:cstheme="minorHAnsi"/>
          <w:b/>
          <w:sz w:val="20"/>
          <w:szCs w:val="20"/>
        </w:rPr>
        <w:t xml:space="preserve"> </w:t>
      </w:r>
    </w:p>
    <w:p w14:paraId="7949D0B2" w14:textId="77777777" w:rsidR="00783AF2" w:rsidRDefault="00783AF2" w:rsidP="0057567B">
      <w:pPr>
        <w:pStyle w:val="Glava"/>
        <w:tabs>
          <w:tab w:val="clear" w:pos="4536"/>
          <w:tab w:val="clear" w:pos="9072"/>
        </w:tabs>
        <w:jc w:val="both"/>
        <w:rPr>
          <w:rFonts w:asciiTheme="minorHAnsi" w:hAnsiTheme="minorHAnsi" w:cstheme="minorHAnsi"/>
          <w:b/>
          <w:sz w:val="20"/>
          <w:szCs w:val="20"/>
        </w:rPr>
      </w:pPr>
    </w:p>
    <w:p w14:paraId="3866A7C6" w14:textId="68F91928" w:rsidR="0057567B" w:rsidRPr="00D175DA" w:rsidRDefault="00783AF2" w:rsidP="0057567B">
      <w:pPr>
        <w:pStyle w:val="Glava"/>
        <w:tabs>
          <w:tab w:val="clear" w:pos="4536"/>
          <w:tab w:val="clear" w:pos="9072"/>
        </w:tabs>
        <w:jc w:val="both"/>
        <w:rPr>
          <w:rFonts w:asciiTheme="minorHAnsi" w:hAnsiTheme="minorHAnsi" w:cstheme="minorHAnsi"/>
          <w:b/>
          <w:sz w:val="20"/>
          <w:szCs w:val="20"/>
        </w:rPr>
      </w:pPr>
      <w:r w:rsidRPr="00783AF2">
        <w:rPr>
          <w:rFonts w:asciiTheme="minorHAnsi" w:hAnsiTheme="minorHAnsi" w:cstheme="minorHAnsi"/>
          <w:bCs/>
          <w:sz w:val="20"/>
          <w:szCs w:val="20"/>
        </w:rPr>
        <w:t>Oznaka javnega naročila:</w:t>
      </w:r>
      <w:r>
        <w:rPr>
          <w:rFonts w:asciiTheme="minorHAnsi" w:hAnsiTheme="minorHAnsi" w:cstheme="minorHAnsi"/>
          <w:b/>
          <w:sz w:val="20"/>
          <w:szCs w:val="20"/>
        </w:rPr>
        <w:t xml:space="preserve"> </w:t>
      </w:r>
      <w:r w:rsidR="00711CCC" w:rsidRPr="00711CCC">
        <w:rPr>
          <w:rFonts w:asciiTheme="minorHAnsi" w:hAnsiTheme="minorHAnsi" w:cstheme="minorHAnsi"/>
          <w:b/>
          <w:sz w:val="20"/>
          <w:szCs w:val="20"/>
        </w:rPr>
        <w:t>302/28-NEUVN_P1/26</w:t>
      </w:r>
    </w:p>
    <w:p w14:paraId="553F2CF2" w14:textId="7777777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p>
    <w:p w14:paraId="73AC2DD5" w14:textId="1AC29D4D" w:rsidR="0057567B" w:rsidRPr="00D175DA" w:rsidRDefault="0057567B" w:rsidP="0057567B">
      <w:pPr>
        <w:numPr>
          <w:ilvl w:val="0"/>
          <w:numId w:val="2"/>
        </w:numPr>
        <w:tabs>
          <w:tab w:val="clear" w:pos="72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 xml:space="preserve">Na podlagi javnega naročila, objavljenega na </w:t>
      </w:r>
      <w:r w:rsidR="009747FF">
        <w:rPr>
          <w:rFonts w:asciiTheme="minorHAnsi" w:hAnsiTheme="minorHAnsi" w:cstheme="minorHAnsi"/>
          <w:sz w:val="20"/>
          <w:szCs w:val="20"/>
        </w:rPr>
        <w:t>P</w:t>
      </w:r>
      <w:r w:rsidRPr="00D175DA">
        <w:rPr>
          <w:rFonts w:asciiTheme="minorHAnsi" w:hAnsiTheme="minorHAnsi" w:cstheme="minorHAnsi"/>
          <w:sz w:val="20"/>
          <w:szCs w:val="20"/>
        </w:rPr>
        <w:t xml:space="preserve">ortalu javnih naročil dne </w:t>
      </w:r>
      <w:permStart w:id="2145408832"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2145408832"/>
      <w:r w:rsidRPr="00D175DA">
        <w:rPr>
          <w:rFonts w:asciiTheme="minorHAnsi" w:hAnsiTheme="minorHAnsi" w:cstheme="minorHAnsi"/>
          <w:sz w:val="20"/>
          <w:szCs w:val="20"/>
        </w:rPr>
        <w:t xml:space="preserve"> pod št. </w:t>
      </w:r>
      <w:permStart w:id="898846839"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898846839"/>
      <w:r w:rsidR="003C6A7E">
        <w:rPr>
          <w:rFonts w:asciiTheme="minorHAnsi" w:hAnsiTheme="minorHAnsi" w:cstheme="minorHAnsi"/>
          <w:sz w:val="20"/>
          <w:szCs w:val="20"/>
        </w:rPr>
        <w:t xml:space="preserve">, in v </w:t>
      </w:r>
      <w:r w:rsidR="00783AF2">
        <w:rPr>
          <w:rFonts w:asciiTheme="minorHAnsi" w:hAnsiTheme="minorHAnsi" w:cstheme="minorHAnsi"/>
          <w:sz w:val="20"/>
          <w:szCs w:val="20"/>
        </w:rPr>
        <w:t>Dopolnilu k U</w:t>
      </w:r>
      <w:r w:rsidR="003C6A7E">
        <w:rPr>
          <w:rFonts w:asciiTheme="minorHAnsi" w:hAnsiTheme="minorHAnsi" w:cstheme="minorHAnsi"/>
          <w:sz w:val="20"/>
          <w:szCs w:val="20"/>
        </w:rPr>
        <w:t>radnem listu EU dne</w:t>
      </w:r>
      <w:r w:rsidR="00783AF2">
        <w:rPr>
          <w:rFonts w:asciiTheme="minorHAnsi" w:hAnsiTheme="minorHAnsi" w:cstheme="minorHAnsi"/>
          <w:sz w:val="20"/>
          <w:szCs w:val="20"/>
        </w:rPr>
        <w:t xml:space="preserve"> </w:t>
      </w:r>
      <w:r w:rsidR="00783AF2">
        <w:rPr>
          <w:rFonts w:asciiTheme="minorHAnsi" w:hAnsiTheme="minorHAnsi" w:cstheme="minorHAnsi"/>
          <w:bCs/>
          <w:iCs/>
          <w:sz w:val="20"/>
          <w:szCs w:val="20"/>
          <w:u w:val="single"/>
        </w:rPr>
        <w:t xml:space="preserve"> </w:t>
      </w:r>
      <w:permStart w:id="1405578746"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405578746"/>
      <w:r w:rsidR="003C6A7E">
        <w:rPr>
          <w:rFonts w:asciiTheme="minorHAnsi" w:hAnsiTheme="minorHAnsi" w:cstheme="minorHAnsi"/>
          <w:sz w:val="20"/>
          <w:szCs w:val="20"/>
        </w:rPr>
        <w:t>, pod št. objave</w:t>
      </w:r>
      <w:r w:rsidR="00783AF2">
        <w:rPr>
          <w:rFonts w:asciiTheme="minorHAnsi" w:hAnsiTheme="minorHAnsi" w:cstheme="minorHAnsi"/>
          <w:bCs/>
          <w:iCs/>
          <w:sz w:val="20"/>
          <w:szCs w:val="20"/>
          <w:u w:val="single"/>
        </w:rPr>
        <w:t xml:space="preserve"> </w:t>
      </w:r>
      <w:permStart w:id="1909654220"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909654220"/>
      <w:r w:rsidR="003C6A7E">
        <w:rPr>
          <w:rFonts w:asciiTheme="minorHAnsi" w:hAnsiTheme="minorHAnsi" w:cstheme="minorHAnsi"/>
          <w:sz w:val="20"/>
          <w:szCs w:val="20"/>
        </w:rPr>
        <w:t xml:space="preserve">, </w:t>
      </w:r>
      <w:r w:rsidRPr="00D175DA">
        <w:rPr>
          <w:rFonts w:asciiTheme="minorHAnsi" w:hAnsiTheme="minorHAnsi" w:cstheme="minorHAnsi"/>
          <w:sz w:val="20"/>
          <w:szCs w:val="20"/>
        </w:rPr>
        <w:t xml:space="preserve">se prijavljamo na </w:t>
      </w:r>
      <w:r w:rsidR="009747FF">
        <w:rPr>
          <w:rFonts w:asciiTheme="minorHAnsi" w:hAnsiTheme="minorHAnsi" w:cstheme="minorHAnsi"/>
          <w:sz w:val="20"/>
          <w:szCs w:val="20"/>
        </w:rPr>
        <w:t xml:space="preserve">predmetno </w:t>
      </w:r>
      <w:r w:rsidRPr="00D175DA">
        <w:rPr>
          <w:rFonts w:asciiTheme="minorHAnsi" w:hAnsiTheme="minorHAnsi" w:cstheme="minorHAnsi"/>
          <w:sz w:val="20"/>
          <w:szCs w:val="20"/>
        </w:rPr>
        <w:t>javno naročilo in prilagamo našo ponudbeno dokumentacijo v skladu z navodili za izdelavo ponudbe.</w:t>
      </w:r>
    </w:p>
    <w:p w14:paraId="2F673021" w14:textId="77777777" w:rsidR="0057567B" w:rsidRPr="00D175DA" w:rsidRDefault="0057567B" w:rsidP="0057567B">
      <w:pPr>
        <w:rPr>
          <w:rFonts w:asciiTheme="minorHAnsi" w:hAnsiTheme="minorHAnsi" w:cstheme="minorHAnsi"/>
          <w:sz w:val="20"/>
          <w:szCs w:val="20"/>
        </w:rPr>
      </w:pPr>
    </w:p>
    <w:p w14:paraId="24AE1D42" w14:textId="77777777" w:rsidR="0057567B" w:rsidRPr="00D175DA" w:rsidRDefault="0057567B" w:rsidP="0057567B">
      <w:pPr>
        <w:numPr>
          <w:ilvl w:val="0"/>
          <w:numId w:val="3"/>
        </w:numPr>
        <w:tabs>
          <w:tab w:val="clear" w:pos="3457"/>
          <w:tab w:val="num" w:pos="360"/>
        </w:tabs>
        <w:ind w:hanging="3457"/>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46A53A74" w14:textId="77777777" w:rsidR="0057567B" w:rsidRPr="00D175DA" w:rsidRDefault="0057567B" w:rsidP="0057567B">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7C2BC3" w14:paraId="61B66671" w14:textId="77777777" w:rsidTr="0063067D">
        <w:trPr>
          <w:trHeight w:hRule="exact" w:val="853"/>
        </w:trPr>
        <w:tc>
          <w:tcPr>
            <w:tcW w:w="905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BB8FB55" w14:textId="2D497570" w:rsidR="007C2BC3" w:rsidRPr="00131B98" w:rsidRDefault="007C2BC3" w:rsidP="001F2B39">
            <w:pPr>
              <w:pStyle w:val="Odstavekseznama"/>
              <w:numPr>
                <w:ilvl w:val="0"/>
                <w:numId w:val="9"/>
              </w:numPr>
              <w:spacing w:line="256" w:lineRule="auto"/>
              <w:ind w:left="0"/>
              <w:rPr>
                <w:rFonts w:asciiTheme="minorHAnsi" w:hAnsiTheme="minorHAnsi" w:cstheme="minorHAnsi"/>
                <w:b/>
                <w:sz w:val="20"/>
                <w:szCs w:val="20"/>
                <w:lang w:eastAsia="en-US"/>
              </w:rPr>
            </w:pPr>
            <w:r w:rsidRPr="00131B98">
              <w:rPr>
                <w:rFonts w:asciiTheme="minorHAnsi" w:hAnsiTheme="minorHAnsi" w:cstheme="minorHAnsi"/>
                <w:b/>
                <w:sz w:val="20"/>
                <w:szCs w:val="20"/>
                <w:lang w:eastAsia="en-US"/>
              </w:rPr>
              <w:t xml:space="preserve">Najem energijsko učinkovitih večopravilnih naprav </w:t>
            </w:r>
          </w:p>
          <w:p w14:paraId="60CE3439" w14:textId="44EB5018" w:rsidR="007C2BC3" w:rsidRDefault="007C2BC3">
            <w:pPr>
              <w:spacing w:line="256" w:lineRule="auto"/>
              <w:jc w:val="right"/>
              <w:rPr>
                <w:rFonts w:asciiTheme="minorHAnsi" w:hAnsiTheme="minorHAnsi" w:cstheme="minorHAnsi"/>
                <w:i/>
                <w:sz w:val="20"/>
                <w:szCs w:val="20"/>
                <w:lang w:eastAsia="en-US"/>
              </w:rPr>
            </w:pPr>
          </w:p>
        </w:tc>
      </w:tr>
      <w:tr w:rsidR="007C2BC3" w14:paraId="55F4F88C" w14:textId="77777777" w:rsidTr="0063067D">
        <w:trPr>
          <w:trHeight w:hRule="exact" w:val="1136"/>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2F9A8E" w14:textId="7D3416E6" w:rsidR="007C2BC3" w:rsidRDefault="007C2BC3" w:rsidP="007C2BC3">
            <w:pPr>
              <w:spacing w:line="256" w:lineRule="auto"/>
              <w:rPr>
                <w:rFonts w:asciiTheme="minorHAnsi" w:hAnsiTheme="minorHAnsi" w:cstheme="minorHAnsi"/>
                <w:b/>
                <w:sz w:val="20"/>
                <w:szCs w:val="20"/>
                <w:lang w:eastAsia="en-US"/>
              </w:rPr>
            </w:pPr>
            <w:r w:rsidRPr="00ED49F6">
              <w:rPr>
                <w:rFonts w:asciiTheme="minorHAnsi" w:hAnsiTheme="minorHAnsi" w:cstheme="minorHAnsi"/>
                <w:b/>
                <w:sz w:val="20"/>
                <w:szCs w:val="20"/>
                <w:lang w:eastAsia="en-US"/>
              </w:rPr>
              <w:t xml:space="preserve">Skupna ponudbena vrednost </w:t>
            </w:r>
            <w:r w:rsidRPr="007C2BC3">
              <w:rPr>
                <w:rFonts w:asciiTheme="minorHAnsi" w:hAnsiTheme="minorHAnsi" w:cstheme="minorHAnsi"/>
                <w:b/>
                <w:sz w:val="20"/>
                <w:szCs w:val="20"/>
                <w:u w:val="single"/>
                <w:lang w:eastAsia="en-US"/>
              </w:rPr>
              <w:t>v EUR brez DDV</w:t>
            </w:r>
          </w:p>
          <w:p w14:paraId="76B8A9C1" w14:textId="11684609" w:rsidR="007C2BC3" w:rsidRDefault="007C2BC3" w:rsidP="007C2BC3">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w:t>
            </w:r>
            <w:r w:rsidR="002C08C4">
              <w:rPr>
                <w:rFonts w:asciiTheme="minorHAnsi" w:hAnsiTheme="minorHAnsi" w:cstheme="minorHAnsi"/>
                <w:sz w:val="20"/>
                <w:szCs w:val="20"/>
                <w:lang w:eastAsia="en-US"/>
              </w:rPr>
              <w:t>J</w:t>
            </w:r>
            <w:r w:rsidRPr="002C08C4">
              <w:rPr>
                <w:rFonts w:asciiTheme="minorHAnsi" w:hAnsiTheme="minorHAnsi" w:cstheme="minorHAnsi"/>
                <w:sz w:val="20"/>
                <w:szCs w:val="20"/>
                <w:lang w:eastAsia="en-US"/>
              </w:rPr>
              <w:t>2</w:t>
            </w:r>
            <w:r w:rsidR="002C08C4" w:rsidRPr="002C08C4">
              <w:rPr>
                <w:rFonts w:asciiTheme="minorHAnsi" w:hAnsiTheme="minorHAnsi" w:cstheme="minorHAnsi"/>
                <w:sz w:val="20"/>
                <w:szCs w:val="20"/>
                <w:lang w:eastAsia="en-US"/>
              </w:rPr>
              <w:t>2</w:t>
            </w:r>
            <w:r w:rsidRPr="002C08C4">
              <w:rPr>
                <w:rFonts w:asciiTheme="minorHAnsi" w:hAnsiTheme="minorHAnsi" w:cstheme="minorHAnsi"/>
                <w:sz w:val="20"/>
                <w:szCs w:val="20"/>
                <w:lang w:eastAsia="en-US"/>
              </w:rPr>
              <w:t xml:space="preserve"> </w:t>
            </w:r>
            <w:r>
              <w:rPr>
                <w:rFonts w:asciiTheme="minorHAnsi" w:hAnsiTheme="minorHAnsi" w:cstheme="minorHAnsi"/>
                <w:sz w:val="20"/>
                <w:szCs w:val="20"/>
                <w:lang w:eastAsia="en-US"/>
              </w:rPr>
              <w:t xml:space="preserve">Obrazca št. </w:t>
            </w:r>
            <w:r w:rsidR="00355D61">
              <w:rPr>
                <w:rFonts w:asciiTheme="minorHAnsi" w:hAnsiTheme="minorHAnsi" w:cstheme="minorHAnsi"/>
                <w:sz w:val="20"/>
                <w:szCs w:val="20"/>
                <w:lang w:eastAsia="en-US"/>
              </w:rPr>
              <w:t>6</w:t>
            </w:r>
            <w:r w:rsidRPr="007C2BC3">
              <w:rPr>
                <w:rFonts w:asciiTheme="minorHAnsi" w:hAnsiTheme="minorHAnsi" w:cstheme="minorHAnsi"/>
                <w:sz w:val="20"/>
                <w:szCs w:val="20"/>
                <w:lang w:eastAsia="en-US"/>
              </w:rPr>
              <w:t>_Predracun.xlsx</w:t>
            </w:r>
          </w:p>
        </w:tc>
        <w:permStart w:id="873739338" w:edGrp="everyone"/>
        <w:tc>
          <w:tcPr>
            <w:tcW w:w="2430" w:type="dxa"/>
            <w:tcBorders>
              <w:top w:val="single" w:sz="4" w:space="0" w:color="auto"/>
              <w:left w:val="single" w:sz="4" w:space="0" w:color="auto"/>
              <w:bottom w:val="single" w:sz="4" w:space="0" w:color="auto"/>
              <w:right w:val="single" w:sz="4" w:space="0" w:color="auto"/>
            </w:tcBorders>
            <w:vAlign w:val="center"/>
          </w:tcPr>
          <w:p w14:paraId="255556F0" w14:textId="1EDAA4A7" w:rsidR="007C2BC3" w:rsidRDefault="007C2BC3">
            <w:pPr>
              <w:spacing w:line="256" w:lineRule="auto"/>
              <w:jc w:val="right"/>
              <w:rPr>
                <w:rFonts w:asciiTheme="minorHAnsi" w:hAnsiTheme="minorHAnsi" w:cstheme="minorHAnsi"/>
                <w:bCs/>
                <w:i/>
                <w:iCs/>
                <w:sz w:val="22"/>
                <w:szCs w:val="22"/>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873739338"/>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467103" w14:paraId="26BF073D" w14:textId="77777777" w:rsidTr="00B46F82">
        <w:trPr>
          <w:trHeight w:hRule="exact" w:val="608"/>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0551915" w14:textId="77777777" w:rsidR="00467103" w:rsidRDefault="00467103">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Vrednost DDV</w:t>
            </w:r>
          </w:p>
          <w:p w14:paraId="2D84E0EF" w14:textId="4958F51B" w:rsidR="00B46F82" w:rsidRDefault="00B46F82">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w:t>
            </w:r>
            <w:r w:rsidR="002C08C4">
              <w:rPr>
                <w:rFonts w:asciiTheme="minorHAnsi" w:hAnsiTheme="minorHAnsi" w:cstheme="minorHAnsi"/>
                <w:sz w:val="20"/>
                <w:szCs w:val="20"/>
                <w:lang w:eastAsia="en-US"/>
              </w:rPr>
              <w:t>J</w:t>
            </w:r>
            <w:r w:rsidRPr="00183D1A">
              <w:rPr>
                <w:rFonts w:asciiTheme="minorHAnsi" w:hAnsiTheme="minorHAnsi" w:cstheme="minorHAnsi"/>
                <w:sz w:val="20"/>
                <w:szCs w:val="20"/>
                <w:lang w:eastAsia="en-US"/>
              </w:rPr>
              <w:t>2</w:t>
            </w:r>
            <w:r w:rsidR="002C08C4" w:rsidRPr="00183D1A">
              <w:rPr>
                <w:rFonts w:asciiTheme="minorHAnsi" w:hAnsiTheme="minorHAnsi" w:cstheme="minorHAnsi"/>
                <w:sz w:val="20"/>
                <w:szCs w:val="20"/>
                <w:lang w:eastAsia="en-US"/>
              </w:rPr>
              <w:t>3</w:t>
            </w:r>
            <w:r w:rsidRPr="00183D1A">
              <w:rPr>
                <w:rFonts w:asciiTheme="minorHAnsi" w:hAnsiTheme="minorHAnsi" w:cstheme="minorHAnsi"/>
                <w:sz w:val="20"/>
                <w:szCs w:val="20"/>
                <w:lang w:eastAsia="en-US"/>
              </w:rPr>
              <w:t xml:space="preserve"> </w:t>
            </w:r>
            <w:r>
              <w:rPr>
                <w:rFonts w:asciiTheme="minorHAnsi" w:hAnsiTheme="minorHAnsi" w:cstheme="minorHAnsi"/>
                <w:sz w:val="20"/>
                <w:szCs w:val="20"/>
                <w:lang w:eastAsia="en-US"/>
              </w:rPr>
              <w:t xml:space="preserve">Obrazca št. </w:t>
            </w:r>
            <w:r w:rsidR="00355D61">
              <w:rPr>
                <w:rFonts w:asciiTheme="minorHAnsi" w:hAnsiTheme="minorHAnsi" w:cstheme="minorHAnsi"/>
                <w:sz w:val="20"/>
                <w:szCs w:val="20"/>
                <w:lang w:eastAsia="en-US"/>
              </w:rPr>
              <w:t>6</w:t>
            </w:r>
            <w:r w:rsidRPr="007C2BC3">
              <w:rPr>
                <w:rFonts w:asciiTheme="minorHAnsi" w:hAnsiTheme="minorHAnsi" w:cstheme="minorHAnsi"/>
                <w:sz w:val="20"/>
                <w:szCs w:val="20"/>
                <w:lang w:eastAsia="en-US"/>
              </w:rPr>
              <w:t>_Predracun.xlsx</w:t>
            </w:r>
          </w:p>
        </w:tc>
        <w:permStart w:id="1853046029"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5DB5E92B" w14:textId="77777777" w:rsidR="00467103" w:rsidRDefault="00467103">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1853046029"/>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467103" w14:paraId="67A55B8B" w14:textId="77777777" w:rsidTr="00F65E09">
        <w:trPr>
          <w:trHeight w:hRule="exact" w:val="712"/>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B4C1B7E" w14:textId="77777777" w:rsidR="00467103" w:rsidRDefault="00467103">
            <w:pPr>
              <w:spacing w:line="256" w:lineRule="auto"/>
              <w:rPr>
                <w:rFonts w:asciiTheme="minorHAnsi" w:hAnsiTheme="minorHAnsi" w:cstheme="minorHAnsi"/>
                <w:b/>
                <w:sz w:val="20"/>
                <w:szCs w:val="20"/>
                <w:u w:val="single"/>
                <w:lang w:eastAsia="en-US"/>
              </w:rPr>
            </w:pPr>
            <w:r>
              <w:rPr>
                <w:rFonts w:asciiTheme="minorHAnsi" w:hAnsiTheme="minorHAnsi" w:cstheme="minorHAnsi"/>
                <w:b/>
                <w:sz w:val="20"/>
                <w:szCs w:val="20"/>
                <w:lang w:eastAsia="en-US"/>
              </w:rPr>
              <w:t xml:space="preserve">Skupna ponudbena vrednost </w:t>
            </w:r>
            <w:r w:rsidRPr="00F21CF9">
              <w:rPr>
                <w:rFonts w:asciiTheme="minorHAnsi" w:hAnsiTheme="minorHAnsi" w:cstheme="minorHAnsi"/>
                <w:b/>
                <w:sz w:val="20"/>
                <w:szCs w:val="20"/>
                <w:u w:val="single"/>
                <w:lang w:eastAsia="en-US"/>
              </w:rPr>
              <w:t>v EUR z DDV</w:t>
            </w:r>
          </w:p>
          <w:p w14:paraId="0985893A" w14:textId="62825152" w:rsidR="002528B1" w:rsidRDefault="00615198">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w:t>
            </w:r>
            <w:r w:rsidR="00E14B24">
              <w:rPr>
                <w:rFonts w:asciiTheme="minorHAnsi" w:hAnsiTheme="minorHAnsi" w:cstheme="minorHAnsi"/>
                <w:sz w:val="20"/>
                <w:szCs w:val="20"/>
                <w:lang w:eastAsia="en-US"/>
              </w:rPr>
              <w:t>J</w:t>
            </w:r>
            <w:r w:rsidRPr="00183D1A">
              <w:rPr>
                <w:rFonts w:asciiTheme="minorHAnsi" w:hAnsiTheme="minorHAnsi" w:cstheme="minorHAnsi"/>
                <w:sz w:val="20"/>
                <w:szCs w:val="20"/>
                <w:lang w:eastAsia="en-US"/>
              </w:rPr>
              <w:t>2</w:t>
            </w:r>
            <w:r w:rsidR="00183D1A" w:rsidRPr="00183D1A">
              <w:rPr>
                <w:rFonts w:asciiTheme="minorHAnsi" w:hAnsiTheme="minorHAnsi" w:cstheme="minorHAnsi"/>
                <w:sz w:val="20"/>
                <w:szCs w:val="20"/>
                <w:lang w:eastAsia="en-US"/>
              </w:rPr>
              <w:t>4</w:t>
            </w:r>
            <w:r>
              <w:rPr>
                <w:rFonts w:asciiTheme="minorHAnsi" w:hAnsiTheme="minorHAnsi" w:cstheme="minorHAnsi"/>
                <w:sz w:val="20"/>
                <w:szCs w:val="20"/>
                <w:lang w:eastAsia="en-US"/>
              </w:rPr>
              <w:t xml:space="preserve"> Obrazca št. </w:t>
            </w:r>
            <w:r w:rsidR="005A3A9E">
              <w:rPr>
                <w:rFonts w:asciiTheme="minorHAnsi" w:hAnsiTheme="minorHAnsi" w:cstheme="minorHAnsi"/>
                <w:sz w:val="20"/>
                <w:szCs w:val="20"/>
                <w:lang w:eastAsia="en-US"/>
              </w:rPr>
              <w:t>6</w:t>
            </w:r>
            <w:r w:rsidRPr="007C2BC3">
              <w:rPr>
                <w:rFonts w:asciiTheme="minorHAnsi" w:hAnsiTheme="minorHAnsi" w:cstheme="minorHAnsi"/>
                <w:sz w:val="20"/>
                <w:szCs w:val="20"/>
                <w:lang w:eastAsia="en-US"/>
              </w:rPr>
              <w:t>_Predracun.xlsx</w:t>
            </w:r>
          </w:p>
        </w:tc>
        <w:permStart w:id="28606375"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62EE3648" w14:textId="77777777" w:rsidR="00467103" w:rsidRDefault="00467103">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28606375"/>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4DB5D935" w14:textId="415B6005" w:rsidR="00467103" w:rsidRDefault="00467103" w:rsidP="00CA7B38">
      <w:pPr>
        <w:spacing w:line="276" w:lineRule="auto"/>
        <w:jc w:val="both"/>
        <w:rPr>
          <w:rFonts w:asciiTheme="minorHAnsi" w:hAnsiTheme="minorHAnsi" w:cstheme="minorHAnsi"/>
          <w:sz w:val="20"/>
          <w:szCs w:val="20"/>
        </w:rPr>
      </w:pPr>
    </w:p>
    <w:p w14:paraId="697F711D" w14:textId="77777777" w:rsidR="00131B98" w:rsidRDefault="00131B98" w:rsidP="00CA7B38">
      <w:pPr>
        <w:spacing w:line="276" w:lineRule="auto"/>
        <w:jc w:val="both"/>
        <w:rPr>
          <w:rFonts w:asciiTheme="minorHAnsi" w:hAnsiTheme="minorHAnsi" w:cstheme="minorHAnsi"/>
          <w:sz w:val="20"/>
          <w:szCs w:val="20"/>
        </w:rPr>
      </w:pPr>
    </w:p>
    <w:p w14:paraId="5B8BBD25" w14:textId="2123E8A5" w:rsidR="00CA06B3"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1. </w:t>
      </w:r>
      <w:r w:rsidR="00AC3CC0" w:rsidRPr="005D3EAD">
        <w:rPr>
          <w:rFonts w:asciiTheme="minorHAnsi" w:hAnsiTheme="minorHAnsi" w:cstheme="minorHAnsi"/>
          <w:bCs/>
          <w:sz w:val="20"/>
          <w:szCs w:val="20"/>
        </w:rPr>
        <w:t xml:space="preserve">Cene so izražene v evrih </w:t>
      </w:r>
      <w:r w:rsidR="00F1713E" w:rsidRPr="005D3EAD">
        <w:rPr>
          <w:rFonts w:asciiTheme="minorHAnsi" w:hAnsiTheme="minorHAnsi" w:cstheme="minorHAnsi"/>
          <w:bCs/>
          <w:sz w:val="20"/>
          <w:szCs w:val="20"/>
        </w:rPr>
        <w:t xml:space="preserve">(EUR) </w:t>
      </w:r>
      <w:r w:rsidR="00AC3CC0" w:rsidRPr="005D3EAD">
        <w:rPr>
          <w:rFonts w:asciiTheme="minorHAnsi" w:hAnsiTheme="minorHAnsi" w:cstheme="minorHAnsi"/>
          <w:bCs/>
          <w:sz w:val="20"/>
          <w:szCs w:val="20"/>
        </w:rPr>
        <w:t xml:space="preserve">in vključujejo vse elemente, iz katerih so sestavljene. </w:t>
      </w:r>
    </w:p>
    <w:p w14:paraId="0493BDDD" w14:textId="4BBEA43F"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2. </w:t>
      </w:r>
      <w:r w:rsidR="00AC3CC0" w:rsidRPr="005D3EAD">
        <w:rPr>
          <w:rFonts w:asciiTheme="minorHAnsi" w:hAnsiTheme="minorHAnsi" w:cstheme="minorHAnsi"/>
          <w:bCs/>
          <w:sz w:val="20"/>
          <w:szCs w:val="20"/>
        </w:rPr>
        <w:t xml:space="preserve">V ceno najema posamezne </w:t>
      </w:r>
      <w:r w:rsidR="00F1713E" w:rsidRPr="005D3EAD">
        <w:rPr>
          <w:rFonts w:asciiTheme="minorHAnsi" w:hAnsiTheme="minorHAnsi" w:cstheme="minorHAnsi"/>
          <w:bCs/>
          <w:sz w:val="20"/>
          <w:szCs w:val="20"/>
        </w:rPr>
        <w:t xml:space="preserve">večopravilne </w:t>
      </w:r>
      <w:r w:rsidR="00AC3CC0" w:rsidRPr="005D3EAD">
        <w:rPr>
          <w:rFonts w:asciiTheme="minorHAnsi" w:hAnsiTheme="minorHAnsi" w:cstheme="minorHAnsi"/>
          <w:bCs/>
          <w:sz w:val="20"/>
          <w:szCs w:val="20"/>
        </w:rPr>
        <w:t>naprave (</w:t>
      </w:r>
      <w:r w:rsidR="00F65E09">
        <w:rPr>
          <w:rFonts w:asciiTheme="minorHAnsi" w:hAnsiTheme="minorHAnsi" w:cstheme="minorHAnsi"/>
          <w:bCs/>
          <w:sz w:val="20"/>
          <w:szCs w:val="20"/>
        </w:rPr>
        <w:t>oz.  v ceno izpisa, v kolikor se najemnina ne zaračunava</w:t>
      </w:r>
      <w:r w:rsidR="00AC3CC0" w:rsidRPr="005D3EAD">
        <w:rPr>
          <w:rFonts w:asciiTheme="minorHAnsi" w:hAnsiTheme="minorHAnsi" w:cstheme="minorHAnsi"/>
          <w:bCs/>
          <w:sz w:val="20"/>
          <w:szCs w:val="20"/>
        </w:rPr>
        <w:t xml:space="preserve">) je všteta najemnina, dobava in uporaba, servis in tekoče vzdrževanje (rezervni deli), odprava napak in podpora, odvoz odpadnega materiala (prazni tonerji, okvarjeni deli), potrošni material (tonerji), postavitev, namestitev, zagon in konfiguracija naprav na lokacijah posameznih naročnikov ter usposabljanje posameznih naročnikov za delo z napravami. </w:t>
      </w:r>
    </w:p>
    <w:p w14:paraId="52F440AD" w14:textId="16051A80"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3. </w:t>
      </w:r>
      <w:r w:rsidR="00AC3CC0" w:rsidRPr="005D3EAD">
        <w:rPr>
          <w:rFonts w:asciiTheme="minorHAnsi" w:hAnsiTheme="minorHAnsi" w:cstheme="minorHAnsi"/>
          <w:bCs/>
          <w:sz w:val="20"/>
          <w:szCs w:val="20"/>
        </w:rPr>
        <w:t xml:space="preserve">V ceno je vključen najem (vključuje dobavo, namestitev, </w:t>
      </w:r>
      <w:r w:rsidR="005114ED" w:rsidRPr="005D3EAD">
        <w:rPr>
          <w:rFonts w:asciiTheme="minorHAnsi" w:hAnsiTheme="minorHAnsi" w:cstheme="minorHAnsi"/>
          <w:bCs/>
          <w:sz w:val="20"/>
          <w:szCs w:val="20"/>
        </w:rPr>
        <w:t xml:space="preserve">začetno </w:t>
      </w:r>
      <w:r w:rsidR="00AC3CC0" w:rsidRPr="005D3EAD">
        <w:rPr>
          <w:rFonts w:asciiTheme="minorHAnsi" w:hAnsiTheme="minorHAnsi" w:cstheme="minorHAnsi"/>
          <w:bCs/>
          <w:sz w:val="20"/>
          <w:szCs w:val="20"/>
        </w:rPr>
        <w:t>konfiguracijo in zagon) vse programske opreme (sistem za tiskanje, nadzorni sistem).</w:t>
      </w:r>
    </w:p>
    <w:p w14:paraId="07895FFD" w14:textId="2E9DAFE0"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4. </w:t>
      </w:r>
      <w:r w:rsidR="00AC3CC0" w:rsidRPr="005D3EAD">
        <w:rPr>
          <w:rFonts w:asciiTheme="minorHAnsi" w:hAnsiTheme="minorHAnsi" w:cstheme="minorHAnsi"/>
          <w:bCs/>
          <w:sz w:val="20"/>
          <w:szCs w:val="20"/>
        </w:rPr>
        <w:t xml:space="preserve">V ceno so všteti vsi stroški popravil strojne in programske opreme, dostava in namestitev originalnih nadomestnih delov </w:t>
      </w:r>
      <w:r w:rsidR="004E584F" w:rsidRPr="005D3EAD">
        <w:rPr>
          <w:rFonts w:asciiTheme="minorHAnsi" w:hAnsiTheme="minorHAnsi" w:cstheme="minorHAnsi"/>
          <w:bCs/>
          <w:sz w:val="20"/>
          <w:szCs w:val="20"/>
        </w:rPr>
        <w:t>in</w:t>
      </w:r>
      <w:r w:rsidR="00AC3CC0" w:rsidRPr="005D3EAD">
        <w:rPr>
          <w:rFonts w:asciiTheme="minorHAnsi" w:hAnsiTheme="minorHAnsi" w:cstheme="minorHAnsi"/>
          <w:bCs/>
          <w:sz w:val="20"/>
          <w:szCs w:val="20"/>
        </w:rPr>
        <w:t xml:space="preserve"> njihova zamenjava, potrošni material, potni stroški ter vsi stroški, ki bi morebiti nastali v zvezi z delovanjem naprav v celotnem pogodbenem obdobju.</w:t>
      </w:r>
      <w:r w:rsidR="00CA7B38" w:rsidRPr="005D3EAD">
        <w:rPr>
          <w:rFonts w:asciiTheme="minorHAnsi" w:hAnsiTheme="minorHAnsi" w:cstheme="minorHAnsi"/>
          <w:bCs/>
          <w:sz w:val="20"/>
          <w:szCs w:val="20"/>
        </w:rPr>
        <w:t xml:space="preserve"> </w:t>
      </w:r>
    </w:p>
    <w:p w14:paraId="74DD95D8" w14:textId="66E43C82" w:rsidR="00AA5B47"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5. </w:t>
      </w:r>
      <w:r w:rsidR="00AC3CC0" w:rsidRPr="005D3EAD">
        <w:rPr>
          <w:rFonts w:asciiTheme="minorHAnsi" w:hAnsiTheme="minorHAnsi" w:cstheme="minorHAnsi"/>
          <w:bCs/>
          <w:sz w:val="20"/>
          <w:szCs w:val="20"/>
        </w:rPr>
        <w:t>Morebitnih dodatnih stroškov naročnik ne bo priznaval.</w:t>
      </w:r>
      <w:r w:rsidR="00AA5B47" w:rsidRPr="005D3EAD">
        <w:rPr>
          <w:rFonts w:asciiTheme="minorHAnsi" w:hAnsiTheme="minorHAnsi" w:cstheme="minorHAnsi"/>
          <w:bCs/>
          <w:sz w:val="20"/>
          <w:szCs w:val="20"/>
        </w:rPr>
        <w:t xml:space="preserve"> </w:t>
      </w:r>
    </w:p>
    <w:p w14:paraId="2F6792BA" w14:textId="3BF2AE6B"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6. </w:t>
      </w:r>
      <w:r w:rsidR="00AC3CC0" w:rsidRPr="005D3EAD">
        <w:rPr>
          <w:rFonts w:asciiTheme="minorHAnsi" w:hAnsiTheme="minorHAnsi" w:cstheme="minorHAnsi"/>
          <w:bCs/>
          <w:sz w:val="20"/>
          <w:szCs w:val="20"/>
        </w:rPr>
        <w:t>Strošek naročnika predstavlja strošek najema (ki je fiksen</w:t>
      </w:r>
      <w:r w:rsidR="00606EF8" w:rsidRPr="005D3EAD">
        <w:rPr>
          <w:rFonts w:asciiTheme="minorHAnsi" w:hAnsiTheme="minorHAnsi" w:cstheme="minorHAnsi"/>
          <w:bCs/>
          <w:sz w:val="20"/>
          <w:szCs w:val="20"/>
        </w:rPr>
        <w:t>) in</w:t>
      </w:r>
      <w:r w:rsidR="00AA5B47" w:rsidRPr="005D3EAD">
        <w:rPr>
          <w:rFonts w:asciiTheme="minorHAnsi" w:hAnsiTheme="minorHAnsi" w:cstheme="minorHAnsi"/>
          <w:bCs/>
          <w:sz w:val="20"/>
          <w:szCs w:val="20"/>
        </w:rPr>
        <w:t xml:space="preserve"> </w:t>
      </w:r>
      <w:r w:rsidR="00AC3CC0" w:rsidRPr="005D3EAD">
        <w:rPr>
          <w:rFonts w:asciiTheme="minorHAnsi" w:hAnsiTheme="minorHAnsi" w:cstheme="minorHAnsi"/>
          <w:bCs/>
          <w:sz w:val="20"/>
          <w:szCs w:val="20"/>
        </w:rPr>
        <w:t>strošek izpisa (po številu natisnjenih strani)</w:t>
      </w:r>
      <w:r w:rsidR="00606EF8" w:rsidRPr="005D3EAD">
        <w:rPr>
          <w:rFonts w:asciiTheme="minorHAnsi" w:hAnsiTheme="minorHAnsi" w:cstheme="minorHAnsi"/>
          <w:bCs/>
          <w:sz w:val="20"/>
          <w:szCs w:val="20"/>
        </w:rPr>
        <w:t xml:space="preserve">. </w:t>
      </w:r>
    </w:p>
    <w:p w14:paraId="070354A4" w14:textId="42A0BBAA"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7. </w:t>
      </w:r>
      <w:r w:rsidR="00AC3CC0" w:rsidRPr="005D3EAD">
        <w:rPr>
          <w:rFonts w:asciiTheme="minorHAnsi" w:hAnsiTheme="minorHAnsi" w:cstheme="minorHAnsi"/>
          <w:bCs/>
          <w:sz w:val="20"/>
          <w:szCs w:val="20"/>
        </w:rPr>
        <w:t xml:space="preserve">Izvajalec jamči, da se cene v času trajanja pogodbe ne bodo spreminjale (fiksne cene). </w:t>
      </w:r>
    </w:p>
    <w:p w14:paraId="6E3EC762" w14:textId="31C4C068" w:rsidR="00AC3CC0"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8. </w:t>
      </w:r>
      <w:r w:rsidR="004E584F" w:rsidRPr="005D3EAD">
        <w:rPr>
          <w:rFonts w:asciiTheme="minorHAnsi" w:hAnsiTheme="minorHAnsi" w:cstheme="minorHAnsi"/>
          <w:bCs/>
          <w:sz w:val="20"/>
          <w:szCs w:val="20"/>
        </w:rPr>
        <w:t>V</w:t>
      </w:r>
      <w:r w:rsidR="00AC3CC0" w:rsidRPr="005D3EAD">
        <w:rPr>
          <w:rFonts w:asciiTheme="minorHAnsi" w:hAnsiTheme="minorHAnsi" w:cstheme="minorHAnsi"/>
          <w:bCs/>
          <w:sz w:val="20"/>
          <w:szCs w:val="20"/>
        </w:rPr>
        <w:t>eljavnost ponudbe: devetdeset (90) dni od roka za oddajo ponudb.</w:t>
      </w:r>
    </w:p>
    <w:p w14:paraId="58F8CA8E" w14:textId="5B7F988E" w:rsidR="00AC3CC0" w:rsidRDefault="00AC3CC0" w:rsidP="00467103">
      <w:pPr>
        <w:jc w:val="both"/>
        <w:rPr>
          <w:rFonts w:asciiTheme="minorHAnsi" w:hAnsiTheme="minorHAnsi" w:cstheme="minorHAnsi"/>
          <w:sz w:val="20"/>
          <w:szCs w:val="20"/>
        </w:rPr>
      </w:pPr>
    </w:p>
    <w:p w14:paraId="490C59CD" w14:textId="79DDDB9F" w:rsidR="00AC3CC0" w:rsidRDefault="00AC3CC0" w:rsidP="00467103">
      <w:pPr>
        <w:jc w:val="both"/>
        <w:rPr>
          <w:rFonts w:asciiTheme="minorHAnsi" w:hAnsiTheme="minorHAnsi" w:cstheme="minorHAnsi"/>
          <w:sz w:val="20"/>
          <w:szCs w:val="20"/>
        </w:rPr>
      </w:pPr>
    </w:p>
    <w:p w14:paraId="78AE2045" w14:textId="4B18ED3A" w:rsidR="00AC3CC0" w:rsidRDefault="00AC3CC0" w:rsidP="00467103">
      <w:pPr>
        <w:jc w:val="both"/>
        <w:rPr>
          <w:rFonts w:asciiTheme="minorHAnsi" w:hAnsiTheme="minorHAnsi" w:cstheme="minorHAnsi"/>
          <w:sz w:val="20"/>
          <w:szCs w:val="20"/>
        </w:rPr>
      </w:pPr>
    </w:p>
    <w:p w14:paraId="700F5DC9" w14:textId="77777777" w:rsidR="00AC3CC0" w:rsidRDefault="00AC3CC0" w:rsidP="00467103">
      <w:pPr>
        <w:jc w:val="both"/>
        <w:rPr>
          <w:rFonts w:asciiTheme="minorHAnsi" w:hAnsiTheme="minorHAnsi" w:cstheme="minorHAnsi"/>
          <w:sz w:val="20"/>
          <w:szCs w:val="20"/>
        </w:rPr>
      </w:pPr>
    </w:p>
    <w:p w14:paraId="48FB5FCE" w14:textId="77777777" w:rsidR="00467103" w:rsidRDefault="00467103" w:rsidP="00467103">
      <w:pPr>
        <w:jc w:val="both"/>
        <w:rPr>
          <w:rFonts w:asciiTheme="minorHAnsi" w:hAnsiTheme="minorHAnsi" w:cstheme="minorHAnsi"/>
          <w:sz w:val="20"/>
          <w:szCs w:val="20"/>
        </w:rPr>
      </w:pPr>
    </w:p>
    <w:p w14:paraId="6E9734B4" w14:textId="77777777" w:rsidR="0057567B" w:rsidRPr="00D175DA" w:rsidRDefault="0057567B" w:rsidP="0057567B">
      <w:pPr>
        <w:tabs>
          <w:tab w:val="left" w:pos="360"/>
        </w:tabs>
        <w:jc w:val="both"/>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175DA" w14:paraId="4CC6CE82" w14:textId="77777777" w:rsidTr="002566E2">
        <w:trPr>
          <w:jc w:val="center"/>
        </w:trPr>
        <w:tc>
          <w:tcPr>
            <w:tcW w:w="2976" w:type="dxa"/>
          </w:tcPr>
          <w:p w14:paraId="39CDD98C"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2976" w:type="dxa"/>
          </w:tcPr>
          <w:p w14:paraId="291FA8F3"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Žig:</w:t>
            </w:r>
          </w:p>
        </w:tc>
        <w:tc>
          <w:tcPr>
            <w:tcW w:w="2976" w:type="dxa"/>
          </w:tcPr>
          <w:p w14:paraId="3EA14AFE" w14:textId="77777777" w:rsidR="008545B6" w:rsidRPr="00D175DA"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sidR="00D175DA">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1060115882" w:edGrp="everyone"/>
      <w:tr w:rsidR="008545B6" w:rsidRPr="00D175DA" w14:paraId="68FBA02C" w14:textId="77777777" w:rsidTr="002566E2">
        <w:trPr>
          <w:jc w:val="center"/>
        </w:trPr>
        <w:tc>
          <w:tcPr>
            <w:tcW w:w="2976" w:type="dxa"/>
            <w:tcBorders>
              <w:top w:val="nil"/>
              <w:left w:val="nil"/>
              <w:bottom w:val="single" w:sz="4" w:space="0" w:color="auto"/>
              <w:right w:val="nil"/>
            </w:tcBorders>
          </w:tcPr>
          <w:p w14:paraId="01ED4213" w14:textId="77777777" w:rsidR="008545B6" w:rsidRPr="00D175D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1060115882"/>
          </w:p>
        </w:tc>
        <w:tc>
          <w:tcPr>
            <w:tcW w:w="2976" w:type="dxa"/>
          </w:tcPr>
          <w:p w14:paraId="060C7526" w14:textId="77777777" w:rsidR="008545B6" w:rsidRPr="00D175D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26F6E6A9" w14:textId="77777777" w:rsidR="008545B6" w:rsidRPr="00D175D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183CB12F" w14:textId="77777777" w:rsidR="008B709F" w:rsidRDefault="008B709F" w:rsidP="00615B14">
      <w:pPr>
        <w:jc w:val="both"/>
        <w:rPr>
          <w:rFonts w:ascii="Calibri" w:hAnsi="Calibri" w:cs="Tahoma"/>
          <w:b/>
          <w:sz w:val="18"/>
          <w:szCs w:val="20"/>
          <w:u w:val="single"/>
        </w:rPr>
      </w:pPr>
    </w:p>
    <w:p w14:paraId="6B661729" w14:textId="77777777" w:rsidR="003559B0" w:rsidRDefault="003559B0" w:rsidP="00615B14">
      <w:pPr>
        <w:jc w:val="both"/>
        <w:rPr>
          <w:rFonts w:ascii="Calibri" w:hAnsi="Calibri" w:cs="Tahoma"/>
          <w:b/>
          <w:sz w:val="18"/>
          <w:szCs w:val="20"/>
          <w:u w:val="single"/>
        </w:rPr>
      </w:pPr>
    </w:p>
    <w:p w14:paraId="48667363" w14:textId="77777777" w:rsidR="00433E5F" w:rsidRDefault="00433E5F" w:rsidP="00615B14">
      <w:pPr>
        <w:jc w:val="both"/>
        <w:rPr>
          <w:rFonts w:ascii="Calibri" w:hAnsi="Calibri" w:cs="Tahoma"/>
          <w:b/>
          <w:sz w:val="20"/>
          <w:szCs w:val="20"/>
          <w:u w:val="single"/>
        </w:rPr>
      </w:pPr>
    </w:p>
    <w:p w14:paraId="5B71389B" w14:textId="21DCA0B8" w:rsidR="00433E5F" w:rsidRDefault="00433E5F" w:rsidP="00615B14">
      <w:pPr>
        <w:jc w:val="both"/>
        <w:rPr>
          <w:rFonts w:ascii="Calibri" w:hAnsi="Calibri" w:cs="Tahoma"/>
          <w:b/>
          <w:sz w:val="20"/>
          <w:szCs w:val="20"/>
          <w:u w:val="single"/>
        </w:rPr>
      </w:pPr>
    </w:p>
    <w:p w14:paraId="12DBE7F5" w14:textId="77777777" w:rsidR="000B5BA5" w:rsidRDefault="000B5BA5" w:rsidP="00615B14">
      <w:pPr>
        <w:jc w:val="both"/>
        <w:rPr>
          <w:rFonts w:ascii="Calibri" w:hAnsi="Calibri" w:cs="Tahoma"/>
          <w:b/>
          <w:sz w:val="20"/>
          <w:szCs w:val="20"/>
          <w:u w:val="single"/>
        </w:rPr>
      </w:pPr>
    </w:p>
    <w:p w14:paraId="46937DD9" w14:textId="1D658A24" w:rsidR="00615B14" w:rsidRPr="003559B0" w:rsidRDefault="00615B14" w:rsidP="00615B14">
      <w:pPr>
        <w:jc w:val="both"/>
        <w:rPr>
          <w:rFonts w:ascii="Calibri" w:hAnsi="Calibri" w:cs="Tahoma"/>
          <w:b/>
          <w:sz w:val="20"/>
          <w:szCs w:val="20"/>
          <w:u w:val="single"/>
        </w:rPr>
      </w:pPr>
      <w:r w:rsidRPr="003559B0">
        <w:rPr>
          <w:rFonts w:ascii="Calibri" w:hAnsi="Calibri" w:cs="Tahoma"/>
          <w:b/>
          <w:sz w:val="20"/>
          <w:szCs w:val="20"/>
          <w:u w:val="single"/>
        </w:rPr>
        <w:t>NAVODILO:</w:t>
      </w:r>
    </w:p>
    <w:p w14:paraId="234FD4B6" w14:textId="77777777" w:rsidR="00615B14" w:rsidRPr="003559B0"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val="x-none" w:eastAsia="x-none"/>
        </w:rPr>
        <w:t>Ta obrazec se izpolni</w:t>
      </w:r>
      <w:r w:rsidRPr="003559B0">
        <w:rPr>
          <w:rFonts w:ascii="Calibri" w:hAnsi="Calibri"/>
          <w:sz w:val="20"/>
          <w:szCs w:val="20"/>
          <w:lang w:val="x-none" w:eastAsia="x-none"/>
        </w:rPr>
        <w:t xml:space="preserve"> </w:t>
      </w:r>
      <w:r w:rsidR="00E36CDF" w:rsidRPr="003559B0">
        <w:rPr>
          <w:rFonts w:ascii="Calibri" w:hAnsi="Calibri"/>
          <w:sz w:val="20"/>
          <w:szCs w:val="20"/>
          <w:lang w:eastAsia="x-none"/>
        </w:rPr>
        <w:t>in podpiše</w:t>
      </w:r>
      <w:r w:rsidRPr="003559B0">
        <w:rPr>
          <w:rFonts w:ascii="Calibri" w:hAnsi="Calibri" w:cs="Tahoma"/>
          <w:sz w:val="20"/>
          <w:szCs w:val="20"/>
          <w:lang w:val="x-none" w:eastAsia="x-none"/>
        </w:rPr>
        <w:t>.</w:t>
      </w:r>
    </w:p>
    <w:p w14:paraId="48A00CA7" w14:textId="5D848899" w:rsidR="009A65B2" w:rsidRPr="003559B0"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eastAsia="x-none"/>
        </w:rPr>
        <w:t xml:space="preserve">Ponudnik </w:t>
      </w:r>
      <w:r w:rsidR="00A327A2" w:rsidRPr="003559B0">
        <w:rPr>
          <w:rFonts w:ascii="Calibri" w:hAnsi="Calibri" w:cs="Tahoma"/>
          <w:sz w:val="20"/>
          <w:szCs w:val="20"/>
          <w:lang w:eastAsia="x-none"/>
        </w:rPr>
        <w:t xml:space="preserve">naloži </w:t>
      </w:r>
      <w:r w:rsidR="00E36CDF" w:rsidRPr="003559B0">
        <w:rPr>
          <w:rFonts w:ascii="Calibri" w:hAnsi="Calibri" w:cs="Tahoma"/>
          <w:sz w:val="20"/>
          <w:szCs w:val="20"/>
          <w:lang w:eastAsia="x-none"/>
        </w:rPr>
        <w:t>prilog</w:t>
      </w:r>
      <w:r w:rsidR="009A65B2" w:rsidRPr="003559B0">
        <w:rPr>
          <w:rFonts w:ascii="Calibri" w:hAnsi="Calibri" w:cs="Tahoma"/>
          <w:sz w:val="20"/>
          <w:szCs w:val="20"/>
          <w:lang w:eastAsia="x-none"/>
        </w:rPr>
        <w:t>o Povzetek predračuna v razdelek »Predračun«</w:t>
      </w:r>
      <w:r w:rsidR="00433E5F">
        <w:rPr>
          <w:rFonts w:ascii="Calibri" w:hAnsi="Calibri" w:cs="Tahoma"/>
          <w:sz w:val="20"/>
          <w:szCs w:val="20"/>
          <w:lang w:eastAsia="x-none"/>
        </w:rPr>
        <w:t xml:space="preserve"> v sistemu e-JN</w:t>
      </w:r>
      <w:r w:rsidR="009A65B2" w:rsidRPr="003559B0">
        <w:rPr>
          <w:rFonts w:ascii="Calibri" w:hAnsi="Calibri" w:cs="Tahoma"/>
          <w:sz w:val="20"/>
          <w:szCs w:val="20"/>
          <w:lang w:eastAsia="x-none"/>
        </w:rPr>
        <w:t>, ki bo dostopen na javnem odpiranju.</w:t>
      </w:r>
    </w:p>
    <w:p w14:paraId="3F1247E5" w14:textId="77777777" w:rsidR="009A65B2" w:rsidRPr="009A65B2" w:rsidRDefault="009A65B2" w:rsidP="009A65B2">
      <w:pPr>
        <w:tabs>
          <w:tab w:val="left" w:pos="720"/>
          <w:tab w:val="center" w:pos="4536"/>
          <w:tab w:val="right" w:pos="9072"/>
        </w:tabs>
        <w:ind w:left="720"/>
        <w:jc w:val="both"/>
        <w:rPr>
          <w:rFonts w:ascii="Calibri" w:hAnsi="Calibri" w:cs="Tahoma"/>
          <w:sz w:val="18"/>
          <w:szCs w:val="20"/>
          <w:lang w:val="x-none" w:eastAsia="x-none"/>
        </w:rPr>
      </w:pPr>
    </w:p>
    <w:sectPr w:rsidR="009A65B2" w:rsidRPr="009A65B2"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FF4F" w14:textId="77777777" w:rsidR="00364139" w:rsidRDefault="00364139" w:rsidP="007B5604">
      <w:r>
        <w:separator/>
      </w:r>
    </w:p>
  </w:endnote>
  <w:endnote w:type="continuationSeparator" w:id="0">
    <w:p w14:paraId="32EFEF57" w14:textId="77777777" w:rsidR="00364139" w:rsidRDefault="0036413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605D" w14:textId="77777777" w:rsidR="00C13B92"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0EB5EA" w14:textId="77777777" w:rsidR="00C13B92" w:rsidRDefault="00C13B9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B192" w14:textId="11237F24" w:rsidR="007B5604" w:rsidRPr="0040589B" w:rsidRDefault="00711CCC" w:rsidP="007B5604">
    <w:pPr>
      <w:pStyle w:val="Noga"/>
      <w:pBdr>
        <w:top w:val="single" w:sz="4" w:space="1" w:color="auto"/>
      </w:pBdr>
      <w:rPr>
        <w:rFonts w:ascii="Calibri" w:hAnsi="Calibri" w:cs="Calibri"/>
        <w:sz w:val="16"/>
        <w:szCs w:val="16"/>
      </w:rPr>
    </w:pPr>
    <w:r w:rsidRPr="00711CCC">
      <w:rPr>
        <w:rFonts w:ascii="Calibri" w:hAnsi="Calibri" w:cs="Calibri"/>
        <w:sz w:val="16"/>
        <w:szCs w:val="16"/>
      </w:rPr>
      <w:t>302/28-NEUVN_P1/26</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F64F19">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F64F19">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p w14:paraId="06BEECFC" w14:textId="77777777" w:rsidR="00C13B92" w:rsidRPr="00EC7C8D" w:rsidRDefault="00C13B92" w:rsidP="007B560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0D8A" w14:textId="77777777" w:rsidR="00711CCC" w:rsidRDefault="00711C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E3F39" w14:textId="77777777" w:rsidR="00364139" w:rsidRDefault="00364139" w:rsidP="007B5604">
      <w:r>
        <w:separator/>
      </w:r>
    </w:p>
  </w:footnote>
  <w:footnote w:type="continuationSeparator" w:id="0">
    <w:p w14:paraId="74EE1A2C" w14:textId="77777777" w:rsidR="00364139" w:rsidRDefault="00364139"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614B" w14:textId="77777777" w:rsidR="00711CCC" w:rsidRDefault="00711CC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786B" w14:textId="68D19B36" w:rsidR="00C13B92" w:rsidRPr="007B5604" w:rsidRDefault="00C4249A"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7</w:t>
    </w:r>
    <w:r w:rsidR="001D6930" w:rsidRPr="001D6930">
      <w:rPr>
        <w:rFonts w:asciiTheme="minorHAnsi" w:hAnsiTheme="minorHAnsi" w:cstheme="minorHAnsi"/>
        <w:sz w:val="18"/>
        <w:szCs w:val="18"/>
      </w:rPr>
      <w:t>_Povzetek predra</w:t>
    </w:r>
    <w:r w:rsidR="00BE5D38">
      <w:rPr>
        <w:rFonts w:asciiTheme="minorHAnsi" w:hAnsiTheme="minorHAnsi" w:cstheme="minorHAnsi"/>
        <w:sz w:val="18"/>
        <w:szCs w:val="18"/>
      </w:rPr>
      <w:t>č</w:t>
    </w:r>
    <w:r w:rsidR="001D6930" w:rsidRPr="001D6930">
      <w:rPr>
        <w:rFonts w:asciiTheme="minorHAnsi" w:hAnsiTheme="minorHAnsi" w:cstheme="minorHAnsi"/>
        <w:sz w:val="18"/>
        <w:szCs w:val="18"/>
      </w:rPr>
      <w:t>una - rekapitulacij</w:t>
    </w:r>
    <w:r w:rsidR="005A0DC8">
      <w:rPr>
        <w:rFonts w:asciiTheme="minorHAnsi" w:hAnsiTheme="minorHAnsi" w:cstheme="minorHAnsi"/>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E1DE" w14:textId="77777777" w:rsidR="00711CCC" w:rsidRDefault="00711C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84E61"/>
    <w:multiLevelType w:val="hybridMultilevel"/>
    <w:tmpl w:val="1458E8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05C5128"/>
    <w:multiLevelType w:val="hybridMultilevel"/>
    <w:tmpl w:val="93DC02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612C1B"/>
    <w:multiLevelType w:val="hybridMultilevel"/>
    <w:tmpl w:val="E09A09FA"/>
    <w:lvl w:ilvl="0" w:tplc="03868F7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8"/>
  </w:num>
  <w:num w:numId="2">
    <w:abstractNumId w:val="4"/>
  </w:num>
  <w:num w:numId="3">
    <w:abstractNumId w:val="6"/>
  </w:num>
  <w:num w:numId="4">
    <w:abstractNumId w:val="1"/>
  </w:num>
  <w:num w:numId="5">
    <w:abstractNumId w:val="7"/>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55A35"/>
    <w:rsid w:val="000B5BA5"/>
    <w:rsid w:val="000B654D"/>
    <w:rsid w:val="000D30A4"/>
    <w:rsid w:val="000E27D1"/>
    <w:rsid w:val="00131B98"/>
    <w:rsid w:val="00131D58"/>
    <w:rsid w:val="00143585"/>
    <w:rsid w:val="001514AB"/>
    <w:rsid w:val="00182FB1"/>
    <w:rsid w:val="00183D1A"/>
    <w:rsid w:val="001B0CDA"/>
    <w:rsid w:val="001C598A"/>
    <w:rsid w:val="001D6930"/>
    <w:rsid w:val="001F2B39"/>
    <w:rsid w:val="00207EC6"/>
    <w:rsid w:val="002528B1"/>
    <w:rsid w:val="002632A5"/>
    <w:rsid w:val="00282274"/>
    <w:rsid w:val="00282FF7"/>
    <w:rsid w:val="00284585"/>
    <w:rsid w:val="002958D5"/>
    <w:rsid w:val="00297DF0"/>
    <w:rsid w:val="002C08C4"/>
    <w:rsid w:val="002F4230"/>
    <w:rsid w:val="0030223F"/>
    <w:rsid w:val="00307ECE"/>
    <w:rsid w:val="003117E4"/>
    <w:rsid w:val="003242F5"/>
    <w:rsid w:val="00335242"/>
    <w:rsid w:val="003559B0"/>
    <w:rsid w:val="00355D61"/>
    <w:rsid w:val="00364139"/>
    <w:rsid w:val="003B2AF8"/>
    <w:rsid w:val="003C6A7E"/>
    <w:rsid w:val="0040589B"/>
    <w:rsid w:val="00407D5A"/>
    <w:rsid w:val="00433E5F"/>
    <w:rsid w:val="0044780A"/>
    <w:rsid w:val="00467103"/>
    <w:rsid w:val="00474C0F"/>
    <w:rsid w:val="004875FB"/>
    <w:rsid w:val="004B4EB7"/>
    <w:rsid w:val="004E584F"/>
    <w:rsid w:val="005114ED"/>
    <w:rsid w:val="0054016D"/>
    <w:rsid w:val="00574976"/>
    <w:rsid w:val="0057567B"/>
    <w:rsid w:val="00594A6C"/>
    <w:rsid w:val="005A0DC8"/>
    <w:rsid w:val="005A3A9E"/>
    <w:rsid w:val="005D3EAD"/>
    <w:rsid w:val="00606EF8"/>
    <w:rsid w:val="00615198"/>
    <w:rsid w:val="00615B14"/>
    <w:rsid w:val="00617736"/>
    <w:rsid w:val="0063067D"/>
    <w:rsid w:val="0065562C"/>
    <w:rsid w:val="006C36FB"/>
    <w:rsid w:val="006F5736"/>
    <w:rsid w:val="006F72C0"/>
    <w:rsid w:val="00710E5E"/>
    <w:rsid w:val="00711CCC"/>
    <w:rsid w:val="00734926"/>
    <w:rsid w:val="00783AF2"/>
    <w:rsid w:val="00787D7F"/>
    <w:rsid w:val="007B5604"/>
    <w:rsid w:val="007C2BC3"/>
    <w:rsid w:val="007D1BD0"/>
    <w:rsid w:val="008054CC"/>
    <w:rsid w:val="00830BAB"/>
    <w:rsid w:val="008400A6"/>
    <w:rsid w:val="00850E48"/>
    <w:rsid w:val="008545B6"/>
    <w:rsid w:val="00883AC4"/>
    <w:rsid w:val="00886A97"/>
    <w:rsid w:val="008B709F"/>
    <w:rsid w:val="008C2D22"/>
    <w:rsid w:val="009312E2"/>
    <w:rsid w:val="00965F17"/>
    <w:rsid w:val="009747FF"/>
    <w:rsid w:val="009A65B2"/>
    <w:rsid w:val="009E5A4A"/>
    <w:rsid w:val="00A10EF6"/>
    <w:rsid w:val="00A11E94"/>
    <w:rsid w:val="00A137CF"/>
    <w:rsid w:val="00A327A2"/>
    <w:rsid w:val="00A60552"/>
    <w:rsid w:val="00AA5B47"/>
    <w:rsid w:val="00AC3CC0"/>
    <w:rsid w:val="00AE2217"/>
    <w:rsid w:val="00AF3500"/>
    <w:rsid w:val="00B45051"/>
    <w:rsid w:val="00B46F82"/>
    <w:rsid w:val="00B8767D"/>
    <w:rsid w:val="00BD7C0F"/>
    <w:rsid w:val="00BE5D38"/>
    <w:rsid w:val="00C13B92"/>
    <w:rsid w:val="00C20C6D"/>
    <w:rsid w:val="00C275DD"/>
    <w:rsid w:val="00C4249A"/>
    <w:rsid w:val="00C93177"/>
    <w:rsid w:val="00CA06B3"/>
    <w:rsid w:val="00CA7B38"/>
    <w:rsid w:val="00CC5013"/>
    <w:rsid w:val="00CF2467"/>
    <w:rsid w:val="00D07CF1"/>
    <w:rsid w:val="00D175DA"/>
    <w:rsid w:val="00D40F67"/>
    <w:rsid w:val="00D6799B"/>
    <w:rsid w:val="00D80C45"/>
    <w:rsid w:val="00D87F64"/>
    <w:rsid w:val="00D90B07"/>
    <w:rsid w:val="00DC413F"/>
    <w:rsid w:val="00DD3656"/>
    <w:rsid w:val="00E14B24"/>
    <w:rsid w:val="00E21E2B"/>
    <w:rsid w:val="00E242F5"/>
    <w:rsid w:val="00E36CDF"/>
    <w:rsid w:val="00E54571"/>
    <w:rsid w:val="00E632F4"/>
    <w:rsid w:val="00E87624"/>
    <w:rsid w:val="00EA66C5"/>
    <w:rsid w:val="00ED49F6"/>
    <w:rsid w:val="00EF48CA"/>
    <w:rsid w:val="00F0455D"/>
    <w:rsid w:val="00F1713E"/>
    <w:rsid w:val="00F21CF9"/>
    <w:rsid w:val="00F50A55"/>
    <w:rsid w:val="00F64F19"/>
    <w:rsid w:val="00F65E09"/>
    <w:rsid w:val="00F66DDB"/>
    <w:rsid w:val="00FC4E4C"/>
    <w:rsid w:val="00FF3A9E"/>
    <w:rsid w:val="00FF710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73EEC"/>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8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388</Words>
  <Characters>2213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4</cp:revision>
  <cp:lastPrinted>2018-08-14T06:33:00Z</cp:lastPrinted>
  <dcterms:created xsi:type="dcterms:W3CDTF">2018-08-14T06:33:00Z</dcterms:created>
  <dcterms:modified xsi:type="dcterms:W3CDTF">2026-09-04T06:59:00Z</dcterms:modified>
</cp:coreProperties>
</file>